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6ECB" w14:textId="09544A95" w:rsidR="00135A2D" w:rsidRDefault="00AD79F1" w:rsidP="00135A2D">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01BDF081" wp14:editId="5C5B7484">
            <wp:extent cx="3175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175000" cy="1409700"/>
                    </a:xfrm>
                    <a:prstGeom prst="rect">
                      <a:avLst/>
                    </a:prstGeom>
                  </pic:spPr>
                </pic:pic>
              </a:graphicData>
            </a:graphic>
          </wp:inline>
        </w:drawing>
      </w:r>
    </w:p>
    <w:p w14:paraId="27AD3D89" w14:textId="77777777" w:rsidR="00135A2D" w:rsidRDefault="00135A2D" w:rsidP="00135A2D"/>
    <w:p w14:paraId="3C1E77CD" w14:textId="77777777" w:rsidR="00135A2D" w:rsidRPr="004F27C0" w:rsidRDefault="00135A2D" w:rsidP="00135A2D">
      <w:pPr>
        <w:ind w:hanging="2"/>
        <w:rPr>
          <w:rFonts w:asciiTheme="majorHAnsi" w:hAnsiTheme="majorHAnsi" w:cstheme="majorHAnsi"/>
        </w:rPr>
      </w:pPr>
      <w:r>
        <w:rPr>
          <w:rFonts w:asciiTheme="majorHAnsi" w:hAnsiTheme="majorHAnsi" w:cstheme="majorHAnsi"/>
        </w:rPr>
        <w:t xml:space="preserve">Job Title: </w:t>
      </w:r>
      <w:r>
        <w:rPr>
          <w:rFonts w:asciiTheme="majorHAnsi" w:hAnsiTheme="majorHAnsi" w:cstheme="majorHAnsi"/>
        </w:rPr>
        <w:tab/>
        <w:t xml:space="preserve">K-6 Classroom Teacher at The Schenck School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77E6D4CD" w14:textId="77777777" w:rsidR="00135A2D" w:rsidRPr="004F27C0" w:rsidRDefault="00135A2D" w:rsidP="00135A2D">
      <w:pPr>
        <w:ind w:hanging="2"/>
        <w:rPr>
          <w:rFonts w:asciiTheme="majorHAnsi" w:hAnsiTheme="majorHAnsi" w:cstheme="majorHAnsi"/>
        </w:rPr>
      </w:pPr>
      <w:r>
        <w:rPr>
          <w:rFonts w:asciiTheme="majorHAnsi" w:hAnsiTheme="majorHAnsi" w:cstheme="majorHAnsi"/>
        </w:rPr>
        <w:t xml:space="preserve">Department: </w:t>
      </w:r>
      <w:r>
        <w:rPr>
          <w:rFonts w:asciiTheme="majorHAnsi" w:hAnsiTheme="majorHAnsi" w:cstheme="majorHAnsi"/>
        </w:rPr>
        <w:tab/>
        <w:t>Academics</w:t>
      </w:r>
    </w:p>
    <w:p w14:paraId="6D7EBACD" w14:textId="77777777" w:rsidR="00135A2D" w:rsidRPr="004F27C0" w:rsidRDefault="00135A2D" w:rsidP="00135A2D">
      <w:pPr>
        <w:ind w:hanging="2"/>
        <w:rPr>
          <w:rFonts w:asciiTheme="majorHAnsi" w:hAnsiTheme="majorHAnsi" w:cstheme="majorHAnsi"/>
        </w:rPr>
      </w:pPr>
      <w:r>
        <w:rPr>
          <w:rFonts w:asciiTheme="majorHAnsi" w:hAnsiTheme="majorHAnsi" w:cstheme="majorHAnsi"/>
        </w:rPr>
        <w:t>Reports To:</w:t>
      </w:r>
      <w:r>
        <w:rPr>
          <w:rFonts w:asciiTheme="majorHAnsi" w:hAnsiTheme="majorHAnsi" w:cstheme="majorHAnsi"/>
        </w:rPr>
        <w:tab/>
        <w:t>Principal</w:t>
      </w:r>
    </w:p>
    <w:p w14:paraId="31D12DE7" w14:textId="77777777" w:rsidR="00135A2D" w:rsidRPr="004F27C0" w:rsidRDefault="00135A2D" w:rsidP="00135A2D">
      <w:pPr>
        <w:ind w:hanging="2"/>
        <w:rPr>
          <w:rFonts w:asciiTheme="majorHAnsi" w:hAnsiTheme="majorHAnsi" w:cstheme="majorHAnsi"/>
        </w:rPr>
      </w:pPr>
      <w:r>
        <w:rPr>
          <w:rFonts w:asciiTheme="majorHAnsi" w:hAnsiTheme="majorHAnsi" w:cstheme="majorHAnsi"/>
        </w:rPr>
        <w:t>Payroll Status:</w:t>
      </w:r>
      <w:r>
        <w:rPr>
          <w:rFonts w:asciiTheme="majorHAnsi" w:hAnsiTheme="majorHAnsi" w:cstheme="majorHAnsi"/>
        </w:rPr>
        <w:tab/>
        <w:t xml:space="preserve">Salary, Exempt, </w:t>
      </w:r>
      <w:r w:rsidRPr="004F27C0">
        <w:rPr>
          <w:rFonts w:asciiTheme="majorHAnsi" w:hAnsiTheme="majorHAnsi" w:cstheme="majorHAnsi"/>
        </w:rPr>
        <w:t>Full-time, T</w:t>
      </w:r>
      <w:r>
        <w:rPr>
          <w:rFonts w:asciiTheme="majorHAnsi" w:hAnsiTheme="majorHAnsi" w:cstheme="majorHAnsi"/>
        </w:rPr>
        <w:t>en</w:t>
      </w:r>
      <w:r w:rsidRPr="004F27C0">
        <w:rPr>
          <w:rFonts w:asciiTheme="majorHAnsi" w:hAnsiTheme="majorHAnsi" w:cstheme="majorHAnsi"/>
        </w:rPr>
        <w:t xml:space="preserve"> Month </w:t>
      </w:r>
    </w:p>
    <w:p w14:paraId="40DAD241" w14:textId="77777777" w:rsidR="00135A2D" w:rsidRPr="00135A2D" w:rsidRDefault="00135A2D" w:rsidP="00135A2D">
      <w:pPr>
        <w:ind w:hanging="2"/>
        <w:rPr>
          <w:rFonts w:asciiTheme="majorHAnsi" w:hAnsiTheme="majorHAnsi" w:cstheme="majorHAnsi"/>
        </w:rPr>
      </w:pPr>
      <w:r>
        <w:rPr>
          <w:rFonts w:asciiTheme="majorHAnsi" w:hAnsiTheme="majorHAnsi" w:cstheme="majorHAnsi"/>
        </w:rPr>
        <w:t>Revised Date:</w:t>
      </w:r>
      <w:r>
        <w:rPr>
          <w:rFonts w:asciiTheme="majorHAnsi" w:hAnsiTheme="majorHAnsi" w:cstheme="majorHAnsi"/>
        </w:rPr>
        <w:tab/>
        <w:t>February 2022</w:t>
      </w:r>
    </w:p>
    <w:p w14:paraId="25C0F190" w14:textId="77777777" w:rsidR="00135A2D" w:rsidRDefault="00135A2D" w:rsidP="00135A2D">
      <w:pPr>
        <w:spacing w:after="0" w:line="240" w:lineRule="auto"/>
        <w:jc w:val="center"/>
        <w:rPr>
          <w:rFonts w:ascii="Arial" w:eastAsia="Times New Roman" w:hAnsi="Arial" w:cs="Arial"/>
          <w:b/>
          <w:bCs/>
          <w:color w:val="000000"/>
        </w:rPr>
      </w:pPr>
    </w:p>
    <w:p w14:paraId="75FFF501" w14:textId="77777777" w:rsidR="00135A2D" w:rsidRPr="00135A2D" w:rsidRDefault="00135A2D" w:rsidP="00135A2D">
      <w:pPr>
        <w:spacing w:after="0" w:line="240" w:lineRule="auto"/>
        <w:rPr>
          <w:rFonts w:asciiTheme="majorHAnsi" w:eastAsia="Times New Roman" w:hAnsiTheme="majorHAnsi" w:cstheme="majorHAnsi"/>
        </w:rPr>
      </w:pPr>
      <w:r w:rsidRPr="00135A2D">
        <w:rPr>
          <w:rFonts w:asciiTheme="majorHAnsi" w:eastAsia="Times New Roman" w:hAnsiTheme="majorHAnsi" w:cstheme="majorHAnsi"/>
          <w:color w:val="000000"/>
        </w:rPr>
        <w:t>The Schenck School is an independent day school for 250 Kindergarten through sixth-grade students with dyslexia located in Atlanta, Georgia.  The School was founded in 1959 by David T. Schenck and uses the Orton-Gillingham approach.  Our model is an intensive remediation model in which students come to us at all different grade levels - 3rd being our largest grade. Students stay for an average of 2-3 years and then outplace to other independent schools or public schools.  We have two highly-trained teachers in each classroom, with a five-to-one student/teacher ratio.</w:t>
      </w:r>
    </w:p>
    <w:p w14:paraId="77672371" w14:textId="77777777" w:rsidR="00135A2D" w:rsidRPr="00135A2D" w:rsidRDefault="00135A2D" w:rsidP="00135A2D">
      <w:pPr>
        <w:spacing w:after="0" w:line="240" w:lineRule="auto"/>
        <w:rPr>
          <w:rFonts w:asciiTheme="majorHAnsi" w:eastAsia="Times New Roman" w:hAnsiTheme="majorHAnsi" w:cstheme="majorHAnsi"/>
        </w:rPr>
      </w:pPr>
    </w:p>
    <w:p w14:paraId="4AC79E76" w14:textId="77777777" w:rsidR="00135A2D" w:rsidRPr="00135A2D" w:rsidRDefault="00135A2D" w:rsidP="00135A2D">
      <w:pPr>
        <w:spacing w:after="0" w:line="240" w:lineRule="auto"/>
        <w:rPr>
          <w:rFonts w:asciiTheme="majorHAnsi" w:eastAsia="Times New Roman" w:hAnsiTheme="majorHAnsi" w:cstheme="majorHAnsi"/>
        </w:rPr>
      </w:pPr>
      <w:r w:rsidRPr="00135A2D">
        <w:rPr>
          <w:rFonts w:asciiTheme="majorHAnsi" w:eastAsia="Times New Roman" w:hAnsiTheme="majorHAnsi" w:cstheme="majorHAnsi"/>
          <w:b/>
          <w:bCs/>
          <w:color w:val="000000"/>
        </w:rPr>
        <w:t>ESSENTIAL FUNCTIONS &amp; REQUIREMENTS</w:t>
      </w:r>
    </w:p>
    <w:p w14:paraId="6716EACF"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Support the mission of the School</w:t>
      </w:r>
    </w:p>
    <w:p w14:paraId="753AEE26"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Possess a passion for working with K-6 students with dyslexia</w:t>
      </w:r>
    </w:p>
    <w:p w14:paraId="70CF17AC"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Work in a collaborative, co-taught classroom</w:t>
      </w:r>
    </w:p>
    <w:p w14:paraId="53CC02AA"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Understand and use appropriate teaching strategies according to each student’s needs</w:t>
      </w:r>
    </w:p>
    <w:p w14:paraId="548F2439"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Create effective and innovative lessons and materials to reach each student</w:t>
      </w:r>
    </w:p>
    <w:p w14:paraId="126D9133"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Assess, monitor and communicate student progress</w:t>
      </w:r>
    </w:p>
    <w:p w14:paraId="106819FC"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Be actively involved in the School’s extensive professional development program which includes both internal and external professional growth opportunities</w:t>
      </w:r>
    </w:p>
    <w:p w14:paraId="04B9A4D4" w14:textId="77777777" w:rsidR="00135A2D" w:rsidRPr="00135A2D" w:rsidRDefault="00135A2D" w:rsidP="00135A2D">
      <w:pPr>
        <w:numPr>
          <w:ilvl w:val="0"/>
          <w:numId w:val="1"/>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Become a member of the Orton-Gillingham Academy as a Classroom Educator</w:t>
      </w:r>
    </w:p>
    <w:p w14:paraId="60F5090B" w14:textId="77777777" w:rsidR="00135A2D" w:rsidRPr="00135A2D" w:rsidRDefault="00135A2D" w:rsidP="00135A2D">
      <w:pPr>
        <w:spacing w:after="0" w:line="240" w:lineRule="auto"/>
        <w:rPr>
          <w:rFonts w:asciiTheme="majorHAnsi" w:eastAsia="Times New Roman" w:hAnsiTheme="majorHAnsi" w:cstheme="majorHAnsi"/>
        </w:rPr>
      </w:pPr>
    </w:p>
    <w:p w14:paraId="3368D565" w14:textId="77777777" w:rsidR="00135A2D" w:rsidRPr="00135A2D" w:rsidRDefault="00135A2D" w:rsidP="00135A2D">
      <w:pPr>
        <w:spacing w:after="0" w:line="240" w:lineRule="auto"/>
        <w:rPr>
          <w:rFonts w:asciiTheme="majorHAnsi" w:eastAsia="Times New Roman" w:hAnsiTheme="majorHAnsi" w:cstheme="majorHAnsi"/>
        </w:rPr>
      </w:pPr>
      <w:r w:rsidRPr="00135A2D">
        <w:rPr>
          <w:rFonts w:asciiTheme="majorHAnsi" w:eastAsia="Times New Roman" w:hAnsiTheme="majorHAnsi" w:cstheme="majorHAnsi"/>
          <w:b/>
          <w:bCs/>
          <w:color w:val="000000"/>
        </w:rPr>
        <w:t>QUALIFICATIONS</w:t>
      </w:r>
    </w:p>
    <w:p w14:paraId="57CF5AD5"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Minimum of a Bachelor’s degree</w:t>
      </w:r>
    </w:p>
    <w:p w14:paraId="48DC80BC"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Excellent verbal and written communication skills and the ability to maintain confidentiality</w:t>
      </w:r>
    </w:p>
    <w:p w14:paraId="4E438097"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Ability to build strong relationships with professional teams</w:t>
      </w:r>
    </w:p>
    <w:p w14:paraId="0EA907F6"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Maintain positive and proactive relationships with teachers, administrators, and parents</w:t>
      </w:r>
    </w:p>
    <w:p w14:paraId="05A31973"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Experience with and knowledge of dyslexia and other language-based learning disabilities and with the Orton-Gillingham approach and/or other dyslexia-related remediation approaches is preferred</w:t>
      </w:r>
    </w:p>
    <w:p w14:paraId="5D140347" w14:textId="77777777" w:rsidR="00135A2D" w:rsidRPr="00135A2D" w:rsidRDefault="00135A2D" w:rsidP="00135A2D">
      <w:pPr>
        <w:numPr>
          <w:ilvl w:val="0"/>
          <w:numId w:val="2"/>
        </w:numPr>
        <w:spacing w:after="0" w:line="240" w:lineRule="auto"/>
        <w:textAlignment w:val="baseline"/>
        <w:rPr>
          <w:rFonts w:asciiTheme="majorHAnsi" w:eastAsia="Times New Roman" w:hAnsiTheme="majorHAnsi" w:cstheme="majorHAnsi"/>
          <w:color w:val="000000"/>
        </w:rPr>
      </w:pPr>
      <w:r w:rsidRPr="00135A2D">
        <w:rPr>
          <w:rFonts w:asciiTheme="majorHAnsi" w:eastAsia="Times New Roman" w:hAnsiTheme="majorHAnsi" w:cstheme="majorHAnsi"/>
          <w:color w:val="000000"/>
        </w:rPr>
        <w:t>Demonstrate proficiency with technology and an ability to integrate technology into the classroom</w:t>
      </w:r>
    </w:p>
    <w:p w14:paraId="63CEA4F7" w14:textId="77777777" w:rsidR="00135A2D" w:rsidRPr="00135A2D" w:rsidRDefault="00135A2D" w:rsidP="00135A2D">
      <w:pPr>
        <w:spacing w:after="0" w:line="240" w:lineRule="auto"/>
        <w:rPr>
          <w:rFonts w:asciiTheme="majorHAnsi" w:eastAsia="Times New Roman" w:hAnsiTheme="majorHAnsi" w:cstheme="majorHAnsi"/>
        </w:rPr>
      </w:pPr>
    </w:p>
    <w:p w14:paraId="099B8056" w14:textId="77777777" w:rsidR="00135A2D" w:rsidRPr="00135A2D" w:rsidRDefault="00135A2D" w:rsidP="00135A2D">
      <w:pPr>
        <w:spacing w:after="0" w:line="240" w:lineRule="auto"/>
        <w:rPr>
          <w:rFonts w:asciiTheme="majorHAnsi" w:eastAsia="Times New Roman" w:hAnsiTheme="majorHAnsi" w:cstheme="majorHAnsi"/>
        </w:rPr>
      </w:pPr>
      <w:r w:rsidRPr="00135A2D">
        <w:rPr>
          <w:rFonts w:asciiTheme="majorHAnsi" w:eastAsia="Times New Roman" w:hAnsiTheme="majorHAnsi" w:cstheme="majorHAnsi"/>
          <w:color w:val="000000"/>
        </w:rPr>
        <w:t>A comprehensive benefits package will be offered to eligible candidates and includes, health, dental, vision, and supplemental insurance including Long-Term Disability, Life insurance, as well as a 403(b) retirement plan with match.  Teacher salaries are competitive and are benchmarked with other independent schools on a regular basis.</w:t>
      </w:r>
    </w:p>
    <w:p w14:paraId="2D97063C" w14:textId="77777777" w:rsidR="00135A2D" w:rsidRPr="00135A2D" w:rsidRDefault="00135A2D" w:rsidP="00135A2D">
      <w:pPr>
        <w:spacing w:after="0" w:line="240" w:lineRule="auto"/>
        <w:rPr>
          <w:rFonts w:asciiTheme="majorHAnsi" w:eastAsia="Times New Roman" w:hAnsiTheme="majorHAnsi" w:cstheme="majorHAnsi"/>
        </w:rPr>
      </w:pPr>
    </w:p>
    <w:p w14:paraId="15D6FEF8" w14:textId="77777777" w:rsidR="00135A2D" w:rsidRPr="00135A2D" w:rsidRDefault="00135A2D" w:rsidP="00135A2D">
      <w:pPr>
        <w:spacing w:after="0" w:line="240" w:lineRule="auto"/>
        <w:rPr>
          <w:rFonts w:asciiTheme="majorHAnsi" w:eastAsia="Times New Roman" w:hAnsiTheme="majorHAnsi" w:cstheme="majorHAnsi"/>
        </w:rPr>
      </w:pPr>
      <w:r w:rsidRPr="00135A2D">
        <w:rPr>
          <w:rFonts w:asciiTheme="majorHAnsi" w:eastAsia="Times New Roman" w:hAnsiTheme="majorHAnsi" w:cstheme="majorHAnsi"/>
          <w:color w:val="000000"/>
        </w:rPr>
        <w:t xml:space="preserve">Interested candidates should send their resume with cover letter and a completed </w:t>
      </w:r>
      <w:hyperlink r:id="rId6" w:history="1">
        <w:r w:rsidRPr="00135A2D">
          <w:rPr>
            <w:rFonts w:asciiTheme="majorHAnsi" w:eastAsia="Times New Roman" w:hAnsiTheme="majorHAnsi" w:cstheme="majorHAnsi"/>
            <w:color w:val="1155CC"/>
            <w:u w:val="single"/>
          </w:rPr>
          <w:t>The Schenck School application</w:t>
        </w:r>
      </w:hyperlink>
      <w:r w:rsidRPr="00135A2D">
        <w:rPr>
          <w:rFonts w:asciiTheme="majorHAnsi" w:eastAsia="Times New Roman" w:hAnsiTheme="majorHAnsi" w:cstheme="majorHAnsi"/>
          <w:color w:val="000000"/>
        </w:rPr>
        <w:t xml:space="preserve"> to Michele Santa Maria, Human Resources Director: </w:t>
      </w:r>
      <w:hyperlink r:id="rId7" w:history="1">
        <w:r w:rsidRPr="00135A2D">
          <w:rPr>
            <w:rFonts w:asciiTheme="majorHAnsi" w:eastAsia="Times New Roman" w:hAnsiTheme="majorHAnsi" w:cstheme="majorHAnsi"/>
            <w:color w:val="1155CC"/>
            <w:u w:val="single"/>
          </w:rPr>
          <w:t>msantamaria@schenck.org</w:t>
        </w:r>
      </w:hyperlink>
    </w:p>
    <w:p w14:paraId="74003B65" w14:textId="77777777" w:rsidR="00135A2D" w:rsidRPr="00135A2D" w:rsidRDefault="00135A2D" w:rsidP="00135A2D">
      <w:pPr>
        <w:spacing w:before="240" w:after="240" w:line="240" w:lineRule="auto"/>
        <w:rPr>
          <w:rFonts w:asciiTheme="majorHAnsi" w:eastAsia="Times New Roman" w:hAnsiTheme="majorHAnsi" w:cstheme="majorHAnsi"/>
          <w:sz w:val="18"/>
          <w:szCs w:val="18"/>
        </w:rPr>
      </w:pPr>
      <w:r w:rsidRPr="00135A2D">
        <w:rPr>
          <w:rFonts w:asciiTheme="majorHAnsi" w:eastAsia="Times New Roman" w:hAnsiTheme="majorHAnsi" w:cstheme="majorHAnsi"/>
          <w:i/>
          <w:iCs/>
          <w:color w:val="000000"/>
          <w:sz w:val="18"/>
          <w:szCs w:val="18"/>
        </w:rPr>
        <w:t>The Schenck School provides equal employment opportunities (EEO) to all employees and applicants for employment without regard to race, color, religion, sex, sexual orientation, gender identity or expression, national origin, age, disability or genetics. In addition to federal law requirements, The Schenck School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47F38096" w14:textId="77777777" w:rsidR="00426B2F" w:rsidRPr="00426B2F" w:rsidRDefault="00135A2D" w:rsidP="00426B2F">
      <w:pPr>
        <w:spacing w:before="240" w:after="240" w:line="240" w:lineRule="auto"/>
        <w:rPr>
          <w:rFonts w:asciiTheme="majorHAnsi" w:eastAsia="Times New Roman" w:hAnsiTheme="majorHAnsi" w:cstheme="majorHAnsi"/>
          <w:sz w:val="18"/>
          <w:szCs w:val="18"/>
        </w:rPr>
      </w:pPr>
      <w:r w:rsidRPr="00135A2D">
        <w:rPr>
          <w:rFonts w:asciiTheme="majorHAnsi" w:eastAsia="Times New Roman" w:hAnsiTheme="majorHAnsi" w:cstheme="majorHAnsi"/>
          <w:i/>
          <w:iCs/>
          <w:color w:val="000000"/>
          <w:sz w:val="18"/>
          <w:szCs w:val="18"/>
        </w:rPr>
        <w:t>The Schenck School expressly prohibits any form of workplace harassment based on race, color, religion, gender, sexual orientation, gender identity or expression, national origin, age, genetic information, disability, or veteran status. Improper interference with the ability of The Schenck School’s employees to perform their job duties may result in discipline up to and including discharge.</w:t>
      </w:r>
    </w:p>
    <w:sectPr w:rsidR="00426B2F" w:rsidRPr="00426B2F" w:rsidSect="007E01D8">
      <w:pgSz w:w="12240" w:h="15840" w:code="1"/>
      <w:pgMar w:top="720" w:right="1152"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12F"/>
    <w:multiLevelType w:val="multilevel"/>
    <w:tmpl w:val="197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56CF4"/>
    <w:multiLevelType w:val="multilevel"/>
    <w:tmpl w:val="4866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2D"/>
    <w:rsid w:val="00135A2D"/>
    <w:rsid w:val="00426B2F"/>
    <w:rsid w:val="007E01D8"/>
    <w:rsid w:val="009A504A"/>
    <w:rsid w:val="00A255B8"/>
    <w:rsid w:val="00A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377F"/>
  <w15:chartTrackingRefBased/>
  <w15:docId w15:val="{1F31D543-AA9C-4F41-9C10-A6E0A77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A2D"/>
    <w:rPr>
      <w:color w:val="0000FF"/>
      <w:u w:val="single"/>
    </w:rPr>
  </w:style>
  <w:style w:type="paragraph" w:styleId="Title">
    <w:name w:val="Title"/>
    <w:basedOn w:val="Normal"/>
    <w:link w:val="TitleChar"/>
    <w:rsid w:val="00135A2D"/>
    <w:pPr>
      <w:suppressAutoHyphens/>
      <w:spacing w:after="0" w:line="1" w:lineRule="atLeast"/>
      <w:ind w:leftChars="-1" w:left="-1" w:hangingChars="1" w:hanging="1"/>
      <w:jc w:val="center"/>
      <w:textDirection w:val="btLr"/>
      <w:textAlignment w:val="top"/>
      <w:outlineLvl w:val="0"/>
    </w:pPr>
    <w:rPr>
      <w:rFonts w:ascii="Times" w:eastAsia="Times" w:hAnsi="Times" w:cs="Times"/>
      <w:b/>
      <w:position w:val="-1"/>
      <w:sz w:val="28"/>
      <w:szCs w:val="24"/>
    </w:rPr>
  </w:style>
  <w:style w:type="character" w:customStyle="1" w:styleId="TitleChar">
    <w:name w:val="Title Char"/>
    <w:basedOn w:val="DefaultParagraphFont"/>
    <w:link w:val="Title"/>
    <w:rsid w:val="00135A2D"/>
    <w:rPr>
      <w:rFonts w:ascii="Times" w:eastAsia="Times" w:hAnsi="Times" w:cs="Times"/>
      <w:b/>
      <w:positio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antamaria@schen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zATVj7qDWC8MVlxMUVNNXFxRWs/view?usp=sharing&amp;resourcekey=0-Q_qeFvAZjK3WLHvNaGoS_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Santa Maria</dc:creator>
  <cp:keywords/>
  <dc:description/>
  <cp:lastModifiedBy>Microsoft Office User</cp:lastModifiedBy>
  <cp:revision>3</cp:revision>
  <dcterms:created xsi:type="dcterms:W3CDTF">2022-02-04T17:18:00Z</dcterms:created>
  <dcterms:modified xsi:type="dcterms:W3CDTF">2022-02-04T18:07:00Z</dcterms:modified>
</cp:coreProperties>
</file>